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BB31" w14:textId="6BB4EE11" w:rsidR="002B6958" w:rsidRDefault="002B6958" w:rsidP="00736599">
      <w:pPr>
        <w:pStyle w:val="NormalWeb"/>
        <w:rPr>
          <w:rStyle w:val="Forte"/>
        </w:rPr>
      </w:pPr>
      <w:r>
        <w:rPr>
          <w:rStyle w:val="Forte"/>
        </w:rPr>
        <w:t xml:space="preserve">DECRETO Nº </w:t>
      </w:r>
      <w:r w:rsidR="00B0578F">
        <w:rPr>
          <w:rStyle w:val="Forte"/>
        </w:rPr>
        <w:t>001</w:t>
      </w:r>
      <w:r>
        <w:rPr>
          <w:rStyle w:val="Forte"/>
        </w:rPr>
        <w:t>/2026</w:t>
      </w:r>
    </w:p>
    <w:p w14:paraId="216A2A02" w14:textId="77777777" w:rsidR="00420E37" w:rsidRDefault="00420E37" w:rsidP="00736599">
      <w:pPr>
        <w:pStyle w:val="NormalWeb"/>
      </w:pPr>
    </w:p>
    <w:p w14:paraId="00DA5517" w14:textId="77777777" w:rsidR="002B6958" w:rsidRDefault="002B6958" w:rsidP="00736599">
      <w:pPr>
        <w:pStyle w:val="NormalWeb"/>
        <w:ind w:left="3261"/>
        <w:jc w:val="both"/>
        <w:rPr>
          <w:b/>
        </w:rPr>
      </w:pPr>
      <w:r w:rsidRPr="00420E37">
        <w:rPr>
          <w:b/>
        </w:rPr>
        <w:t>“DISPÕE SOBRE A OBRIGATORIEDADE DA DECLARAÇÃO DE CARGOS, EMPREGOS OU FUNÇÕES PÚBLICAS, NO ÂMBITO DA ADMINISTRAÇÃO PÚBLICA MUNICIPAL DE ROCHEDO/MS, E DÁ OUTRAS PROVIDÊNCIAS.”</w:t>
      </w:r>
    </w:p>
    <w:p w14:paraId="52FEF5F9" w14:textId="77777777" w:rsidR="00420E37" w:rsidRPr="00420E37" w:rsidRDefault="00420E37" w:rsidP="00736599">
      <w:pPr>
        <w:pStyle w:val="NormalWeb"/>
        <w:ind w:left="2410"/>
        <w:rPr>
          <w:b/>
        </w:rPr>
      </w:pPr>
    </w:p>
    <w:p w14:paraId="1A2F2827" w14:textId="77777777" w:rsidR="002B6958" w:rsidRDefault="002B6958" w:rsidP="00B0578F">
      <w:pPr>
        <w:pStyle w:val="NormalWeb"/>
        <w:jc w:val="both"/>
      </w:pPr>
      <w:r>
        <w:t>A MESA DIRETORA DA CÂMARA MUNICIPAL DE ROCHEDO, Estado de Mato Grosso do Sul, no uso de suas atribuições legais e regimentais,</w:t>
      </w:r>
    </w:p>
    <w:p w14:paraId="1E24252E" w14:textId="77777777" w:rsidR="00420E37" w:rsidRDefault="00420E37" w:rsidP="00B0578F">
      <w:pPr>
        <w:pStyle w:val="NormalWeb"/>
        <w:jc w:val="both"/>
      </w:pPr>
      <w:r>
        <w:t xml:space="preserve">CONSIDERANDO o disposto no artigo 37, incisos XVI e XVII, da Constituição Federal, que estabelece a regra da </w:t>
      </w:r>
      <w:proofErr w:type="spellStart"/>
      <w:r>
        <w:t>inacumulabilidade</w:t>
      </w:r>
      <w:proofErr w:type="spellEnd"/>
      <w:r>
        <w:t xml:space="preserve"> remunerada de cargos, empregos e funções públicas, excetuando as hipóteses constitucionalmente previstas, como a de dois cargos de professor, a de um cargo de professor com outro técnico ou científico, e a de dois cargos ou empregos privativos de profissionais de saúde, com profissões regulamentadas, desde que haja compatibilidade de horários;  </w:t>
      </w:r>
    </w:p>
    <w:p w14:paraId="6BB31459" w14:textId="77777777" w:rsidR="00420E37" w:rsidRDefault="00420E37" w:rsidP="00B0578F">
      <w:pPr>
        <w:pStyle w:val="NormalWeb"/>
        <w:jc w:val="both"/>
      </w:pPr>
      <w:r>
        <w:t xml:space="preserve">CONSIDERANDO os princípios constitucionais da legalidade, impessoalidade, moralidade, publicidade e eficiência previstos no art. 37 da Constituição Federal; </w:t>
      </w:r>
    </w:p>
    <w:p w14:paraId="502094D7" w14:textId="77777777" w:rsidR="002B6958" w:rsidRDefault="002B6958" w:rsidP="00B0578F">
      <w:pPr>
        <w:pStyle w:val="NormalWeb"/>
        <w:jc w:val="both"/>
      </w:pPr>
      <w:r>
        <w:t>CONSIDERANDO a necessidade de assegurar transparência e regularidade na ocupação de cargos, empregos e funções públicas no âmbito da Administração Municipal;</w:t>
      </w:r>
    </w:p>
    <w:p w14:paraId="0CFAD559" w14:textId="77777777" w:rsidR="00420E37" w:rsidRDefault="00420E37" w:rsidP="00B0578F">
      <w:pPr>
        <w:pStyle w:val="NormalWeb"/>
        <w:jc w:val="both"/>
      </w:pPr>
      <w:r>
        <w:t>CONSIDERANDO a existência de procedimento em andamento no Ministério Público do Estado, que visa fiscalizar e apurar possíveis situações de acumulação ilícita de cargos públicos por servidores no âmbito do Município de Rochedo, o que demanda a adoção de medidas preventivas e de controle por parte do Poder Legislativo Municipal;</w:t>
      </w:r>
    </w:p>
    <w:p w14:paraId="0DD777A0" w14:textId="77777777" w:rsidR="00420E37" w:rsidRDefault="00420E37" w:rsidP="00B0578F">
      <w:pPr>
        <w:pStyle w:val="NormalWeb"/>
        <w:jc w:val="both"/>
      </w:pPr>
      <w:r>
        <w:t>CONSIDERANDO, por fim, a imperatividade de manter os registros funcionais dos servidores públicos municipais permanentemente atualizados, a fim de garantir a correta aplicação da legislação e o eficiente gerenciamento dos recursos humanos;</w:t>
      </w:r>
    </w:p>
    <w:p w14:paraId="1E14E2C2" w14:textId="77777777" w:rsidR="002B6958" w:rsidRDefault="002B6958" w:rsidP="00B0578F">
      <w:pPr>
        <w:pStyle w:val="NormalWeb"/>
        <w:jc w:val="both"/>
      </w:pPr>
      <w:r>
        <w:t>DECRETA:</w:t>
      </w:r>
    </w:p>
    <w:p w14:paraId="224BF7B5" w14:textId="77777777" w:rsidR="002B6958" w:rsidRDefault="002B6958" w:rsidP="00B0578F">
      <w:pPr>
        <w:pStyle w:val="NormalWeb"/>
        <w:jc w:val="both"/>
      </w:pPr>
      <w:r>
        <w:rPr>
          <w:rStyle w:val="Forte"/>
        </w:rPr>
        <w:t>Art. 1º</w:t>
      </w:r>
      <w:r>
        <w:t xml:space="preserve"> Fica instituída, no âmbito da Administração Pública Municipal de Rochedo/MS, a obrigatoriedade de declaração formal acerca da existência ou não de acumulação de cargos, empregos ou funções públicas por parte:</w:t>
      </w:r>
    </w:p>
    <w:p w14:paraId="576A9C51" w14:textId="77777777" w:rsidR="002B6958" w:rsidRDefault="002B6958" w:rsidP="00B0578F">
      <w:pPr>
        <w:pStyle w:val="NormalWeb"/>
        <w:jc w:val="both"/>
      </w:pPr>
      <w:r>
        <w:t xml:space="preserve">I – </w:t>
      </w:r>
      <w:proofErr w:type="gramStart"/>
      <w:r>
        <w:t>dos</w:t>
      </w:r>
      <w:proofErr w:type="gramEnd"/>
      <w:r>
        <w:t xml:space="preserve"> servidores públicos efetivos;</w:t>
      </w:r>
      <w:r>
        <w:br/>
        <w:t>II – dos ocupantes de cargos em comissão;</w:t>
      </w:r>
      <w:r>
        <w:br/>
        <w:t>III – dos empregados públicos;</w:t>
      </w:r>
      <w:r>
        <w:br/>
        <w:t>IV – dos contratados temporariamente;</w:t>
      </w:r>
    </w:p>
    <w:p w14:paraId="2FFBA6CB" w14:textId="77777777" w:rsidR="00736599" w:rsidRDefault="00736599" w:rsidP="00B0578F">
      <w:pPr>
        <w:pStyle w:val="NormalWeb"/>
        <w:jc w:val="both"/>
      </w:pPr>
      <w:r w:rsidRPr="00C84F8B">
        <w:rPr>
          <w:b/>
        </w:rPr>
        <w:lastRenderedPageBreak/>
        <w:t>Art. 2º</w:t>
      </w:r>
      <w:r>
        <w:t xml:space="preserve"> A declaração, conforme modelo constante no Anexo I deste Decreto, deverá ser preenchida, datada e assinada pelo servidor, sob as penas da lei.</w:t>
      </w:r>
    </w:p>
    <w:p w14:paraId="643A8BA4" w14:textId="77777777" w:rsidR="002B6958" w:rsidRDefault="002B6958" w:rsidP="00B0578F">
      <w:pPr>
        <w:pStyle w:val="NormalWeb"/>
        <w:jc w:val="both"/>
      </w:pPr>
      <w:r>
        <w:rPr>
          <w:rStyle w:val="Forte"/>
        </w:rPr>
        <w:t xml:space="preserve">Art. </w:t>
      </w:r>
      <w:r w:rsidR="00736599">
        <w:rPr>
          <w:rStyle w:val="Forte"/>
        </w:rPr>
        <w:t>3</w:t>
      </w:r>
      <w:r>
        <w:rPr>
          <w:rStyle w:val="Forte"/>
        </w:rPr>
        <w:t>º</w:t>
      </w:r>
      <w:r>
        <w:t xml:space="preserve"> A declaração deverá ser apresentada:</w:t>
      </w:r>
    </w:p>
    <w:p w14:paraId="350C00E0" w14:textId="77777777" w:rsidR="002B6958" w:rsidRDefault="002B6958" w:rsidP="00B0578F">
      <w:pPr>
        <w:pStyle w:val="NormalWeb"/>
        <w:jc w:val="both"/>
      </w:pPr>
      <w:r>
        <w:t xml:space="preserve">I – </w:t>
      </w:r>
      <w:proofErr w:type="gramStart"/>
      <w:r>
        <w:t>no</w:t>
      </w:r>
      <w:proofErr w:type="gramEnd"/>
      <w:r>
        <w:t xml:space="preserve"> ato da posse ou contratação;</w:t>
      </w:r>
      <w:r w:rsidR="00C84F8B">
        <w:br/>
        <w:t>I</w:t>
      </w:r>
      <w:r>
        <w:t>I – sempre que houver alteração na situação funcional do declarante.</w:t>
      </w:r>
    </w:p>
    <w:p w14:paraId="288A533D" w14:textId="77777777" w:rsidR="002B6958" w:rsidRDefault="00736599" w:rsidP="00B0578F">
      <w:pPr>
        <w:pStyle w:val="NormalWeb"/>
        <w:jc w:val="both"/>
      </w:pPr>
      <w:r>
        <w:rPr>
          <w:rStyle w:val="Forte"/>
        </w:rPr>
        <w:t>Art. 4</w:t>
      </w:r>
      <w:r w:rsidR="002B6958">
        <w:rPr>
          <w:rStyle w:val="Forte"/>
        </w:rPr>
        <w:t>º</w:t>
      </w:r>
      <w:r w:rsidR="002B6958">
        <w:t xml:space="preserve"> A declaração deverá conter</w:t>
      </w:r>
      <w:r w:rsidR="00C84F8B">
        <w:t xml:space="preserve"> informações sobre vínculos com qualquer ente da Federação (União, Estados, Distrito Federal e outros Municípios), em suas respectivas administrações diretas ou indiretas.</w:t>
      </w:r>
    </w:p>
    <w:p w14:paraId="5DA81809" w14:textId="77777777" w:rsidR="002B6958" w:rsidRDefault="00736599" w:rsidP="00B0578F">
      <w:pPr>
        <w:pStyle w:val="NormalWeb"/>
        <w:jc w:val="both"/>
      </w:pPr>
      <w:r>
        <w:rPr>
          <w:rStyle w:val="Forte"/>
        </w:rPr>
        <w:t>Art. 5</w:t>
      </w:r>
      <w:r w:rsidR="002B6958">
        <w:rPr>
          <w:rStyle w:val="Forte"/>
        </w:rPr>
        <w:t>º</w:t>
      </w:r>
      <w:r w:rsidR="002B6958">
        <w:t xml:space="preserve"> Constatada a acumulação ilícita de cargos, empregos ou funções públicas, o servidor ou agente será notificado para optar por um dos vínculos no prazo máximo de 10 (dez) dias úteis, sem prejuízo da apuração de eventual responsabilidade administrativa.</w:t>
      </w:r>
    </w:p>
    <w:p w14:paraId="14AEF90C" w14:textId="77777777" w:rsidR="00736599" w:rsidRPr="00736599" w:rsidRDefault="00736599" w:rsidP="00B0578F">
      <w:pPr>
        <w:pStyle w:val="NormalWeb"/>
        <w:jc w:val="both"/>
        <w:rPr>
          <w:rStyle w:val="Forte"/>
          <w:b w:val="0"/>
        </w:rPr>
      </w:pPr>
      <w:r w:rsidRPr="00736599">
        <w:rPr>
          <w:rStyle w:val="Forte"/>
        </w:rPr>
        <w:t>Art. 6º</w:t>
      </w:r>
      <w:r w:rsidRPr="00736599">
        <w:rPr>
          <w:rStyle w:val="Forte"/>
          <w:b w:val="0"/>
        </w:rPr>
        <w:t xml:space="preserve"> A não apresentação da declaração no prazo estipulado, ou a apresentação de declaração com conteúdo falso, sujeitará o servidor às sanções disciplinares previstas no Estatuto dos Servidores Públicos do Município, garantido o direito à ampla defesa e ao contraditório, além das sanções penais cabíveis. </w:t>
      </w:r>
    </w:p>
    <w:p w14:paraId="17950ACB" w14:textId="77777777" w:rsidR="002B6958" w:rsidRDefault="00736599" w:rsidP="00B0578F">
      <w:pPr>
        <w:pStyle w:val="NormalWeb"/>
        <w:jc w:val="both"/>
      </w:pPr>
      <w:r>
        <w:rPr>
          <w:rStyle w:val="Forte"/>
        </w:rPr>
        <w:t>Art. 7</w:t>
      </w:r>
      <w:r w:rsidR="002B6958">
        <w:rPr>
          <w:rStyle w:val="Forte"/>
        </w:rPr>
        <w:t>º</w:t>
      </w:r>
      <w:r w:rsidR="002B6958">
        <w:t xml:space="preserve"> A responsabilidade pelo recebimento, controle e arquivamento das declarações caberá ao setor de Recursos Humanos da Câmara Municipal, que poderá expedir normas complementares para fiel cumprimento deste Decreto.</w:t>
      </w:r>
    </w:p>
    <w:p w14:paraId="4BCBC185" w14:textId="77777777" w:rsidR="002B6958" w:rsidRDefault="002B6958" w:rsidP="00B0578F">
      <w:pPr>
        <w:pStyle w:val="NormalWeb"/>
        <w:jc w:val="both"/>
      </w:pPr>
      <w:r>
        <w:rPr>
          <w:rStyle w:val="Forte"/>
        </w:rPr>
        <w:t xml:space="preserve">Art. </w:t>
      </w:r>
      <w:r w:rsidR="00736599">
        <w:rPr>
          <w:rStyle w:val="Forte"/>
        </w:rPr>
        <w:t>8</w:t>
      </w:r>
      <w:r>
        <w:rPr>
          <w:rStyle w:val="Forte"/>
        </w:rPr>
        <w:t>º</w:t>
      </w:r>
      <w:r>
        <w:t xml:space="preserve"> Este Decreto poderá ser regulamentado por ato da Mesa Diretora, caso necessário.</w:t>
      </w:r>
    </w:p>
    <w:p w14:paraId="62CBF8DC" w14:textId="77777777" w:rsidR="002B6958" w:rsidRDefault="00736599" w:rsidP="00B0578F">
      <w:pPr>
        <w:pStyle w:val="NormalWeb"/>
        <w:jc w:val="both"/>
      </w:pPr>
      <w:r>
        <w:rPr>
          <w:rStyle w:val="Forte"/>
        </w:rPr>
        <w:t>Art. 9</w:t>
      </w:r>
      <w:r w:rsidR="002B6958">
        <w:rPr>
          <w:rStyle w:val="Forte"/>
        </w:rPr>
        <w:t>º</w:t>
      </w:r>
      <w:r w:rsidR="002B6958">
        <w:t xml:space="preserve"> Este Decreto entra em vigor na data de sua publicação.</w:t>
      </w:r>
    </w:p>
    <w:p w14:paraId="4616FF31" w14:textId="77777777" w:rsidR="00736599" w:rsidRDefault="00736599" w:rsidP="00736599">
      <w:pPr>
        <w:pStyle w:val="NormalWeb"/>
      </w:pPr>
    </w:p>
    <w:p w14:paraId="7B48CA85" w14:textId="72C05037" w:rsidR="002B6958" w:rsidRDefault="002B6958" w:rsidP="00736599">
      <w:pPr>
        <w:pStyle w:val="NormalWeb"/>
      </w:pPr>
      <w:r>
        <w:t xml:space="preserve">Câmara Municipal de Rochedo/MS, </w:t>
      </w:r>
      <w:r w:rsidR="00B0578F">
        <w:t>27 de fevereiro</w:t>
      </w:r>
      <w:r>
        <w:t xml:space="preserve"> de 2026.</w:t>
      </w:r>
    </w:p>
    <w:p w14:paraId="328E5AB6" w14:textId="77777777" w:rsidR="0022145A" w:rsidRDefault="0022145A"/>
    <w:p w14:paraId="1A3ABE7A" w14:textId="77777777" w:rsidR="00736599" w:rsidRDefault="00736599"/>
    <w:p w14:paraId="5AAA174D" w14:textId="77777777" w:rsidR="00736599" w:rsidRDefault="00736599"/>
    <w:p w14:paraId="4A4CBBAA" w14:textId="77777777" w:rsidR="00736599" w:rsidRDefault="00736599"/>
    <w:p w14:paraId="7CC848AA" w14:textId="77777777" w:rsidR="00736599" w:rsidRDefault="00736599"/>
    <w:p w14:paraId="2A988EC8" w14:textId="77777777" w:rsidR="00736599" w:rsidRDefault="00736599"/>
    <w:p w14:paraId="39AA4D39" w14:textId="77777777" w:rsidR="00736599" w:rsidRDefault="00736599"/>
    <w:p w14:paraId="556150E2" w14:textId="77777777" w:rsidR="00736599" w:rsidRDefault="00736599"/>
    <w:p w14:paraId="690FE705" w14:textId="77777777" w:rsidR="00B0578F" w:rsidRDefault="00B0578F"/>
    <w:p w14:paraId="0C184190" w14:textId="77777777" w:rsidR="00B0578F" w:rsidRDefault="00B0578F"/>
    <w:p w14:paraId="1168CB64" w14:textId="77777777" w:rsidR="00736599" w:rsidRDefault="00736599" w:rsidP="00736599">
      <w:pPr>
        <w:jc w:val="center"/>
        <w:rPr>
          <w:b/>
          <w:bCs/>
        </w:rPr>
      </w:pPr>
      <w:r w:rsidRPr="00736599">
        <w:rPr>
          <w:b/>
        </w:rPr>
        <w:lastRenderedPageBreak/>
        <w:t xml:space="preserve">ANEXO I </w:t>
      </w:r>
      <w:r>
        <w:rPr>
          <w:b/>
        </w:rPr>
        <w:t xml:space="preserve">- </w:t>
      </w:r>
      <w:r w:rsidRPr="00736599">
        <w:rPr>
          <w:b/>
          <w:bCs/>
        </w:rPr>
        <w:t>MODELO DE DECLARAÇÃO</w:t>
      </w:r>
      <w:r>
        <w:rPr>
          <w:b/>
          <w:bCs/>
        </w:rPr>
        <w:t xml:space="preserve"> </w:t>
      </w:r>
    </w:p>
    <w:p w14:paraId="2703750F" w14:textId="77777777" w:rsidR="00B0578F" w:rsidRDefault="00B0578F" w:rsidP="00B0578F">
      <w:pPr>
        <w:jc w:val="center"/>
        <w:rPr>
          <w:b/>
          <w:bCs/>
        </w:rPr>
      </w:pPr>
    </w:p>
    <w:p w14:paraId="38C6D4B6" w14:textId="425DE413" w:rsidR="00736599" w:rsidRDefault="00736599" w:rsidP="00B0578F">
      <w:pPr>
        <w:jc w:val="center"/>
        <w:rPr>
          <w:b/>
          <w:bCs/>
        </w:rPr>
      </w:pPr>
      <w:r w:rsidRPr="00736599">
        <w:rPr>
          <w:b/>
          <w:bCs/>
        </w:rPr>
        <w:t>DECLARAÇÃO DE ACUMULAÇÃO/NÃO ACUMULAÇÃO DE CARGOS, EMPREGOS, FUNÇÕES PÚBLICAS E PROVENTOS DE</w:t>
      </w:r>
      <w:r>
        <w:rPr>
          <w:b/>
          <w:bCs/>
        </w:rPr>
        <w:t xml:space="preserve"> </w:t>
      </w:r>
      <w:r w:rsidRPr="00736599">
        <w:rPr>
          <w:b/>
          <w:bCs/>
        </w:rPr>
        <w:t>APOSENTADORIA</w:t>
      </w:r>
    </w:p>
    <w:p w14:paraId="26EBFFDC" w14:textId="77777777" w:rsidR="00B0578F" w:rsidRDefault="00B0578F" w:rsidP="00736599">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EDB144C" w14:textId="4AAE9737" w:rsidR="00736599" w:rsidRPr="00736599" w:rsidRDefault="00736599" w:rsidP="0073659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Eu, ________________________________________________</w:t>
      </w:r>
      <w:r>
        <w:rPr>
          <w:rFonts w:ascii="Times New Roman" w:eastAsia="Times New Roman" w:hAnsi="Times New Roman" w:cs="Times New Roman"/>
          <w:sz w:val="24"/>
          <w:szCs w:val="24"/>
          <w:lang w:eastAsia="pt-BR"/>
        </w:rPr>
        <w:t xml:space="preserve">, </w:t>
      </w:r>
      <w:r w:rsidRPr="00736599">
        <w:rPr>
          <w:rFonts w:ascii="Times New Roman" w:eastAsia="Times New Roman" w:hAnsi="Times New Roman" w:cs="Times New Roman"/>
          <w:sz w:val="24"/>
          <w:szCs w:val="24"/>
          <w:lang w:eastAsia="pt-BR"/>
        </w:rPr>
        <w:t>nacionalidade ________________________, estado civil ________________________,</w:t>
      </w:r>
      <w:r w:rsidR="00C134BC">
        <w:rPr>
          <w:rFonts w:ascii="Times New Roman" w:eastAsia="Times New Roman" w:hAnsi="Times New Roman" w:cs="Times New Roman"/>
          <w:sz w:val="24"/>
          <w:szCs w:val="24"/>
          <w:lang w:eastAsia="pt-BR"/>
        </w:rPr>
        <w:t xml:space="preserve"> </w:t>
      </w:r>
      <w:r w:rsidRPr="00736599">
        <w:rPr>
          <w:rFonts w:ascii="Times New Roman" w:eastAsia="Times New Roman" w:hAnsi="Times New Roman" w:cs="Times New Roman"/>
          <w:sz w:val="24"/>
          <w:szCs w:val="24"/>
          <w:lang w:eastAsia="pt-BR"/>
        </w:rPr>
        <w:t>portador(a) do RG nº __________________________ e CPF nº __________________________,</w:t>
      </w:r>
      <w:r w:rsidRPr="00736599">
        <w:rPr>
          <w:rFonts w:ascii="Times New Roman" w:eastAsia="Times New Roman" w:hAnsi="Times New Roman" w:cs="Times New Roman"/>
          <w:sz w:val="24"/>
          <w:szCs w:val="24"/>
          <w:lang w:eastAsia="pt-BR"/>
        </w:rPr>
        <w:br/>
        <w:t>residente e domiciliado(a) à ________________________________________________,</w:t>
      </w:r>
      <w:r w:rsidRPr="00736599">
        <w:rPr>
          <w:rFonts w:ascii="Times New Roman" w:eastAsia="Times New Roman" w:hAnsi="Times New Roman" w:cs="Times New Roman"/>
          <w:sz w:val="24"/>
          <w:szCs w:val="24"/>
          <w:lang w:eastAsia="pt-BR"/>
        </w:rPr>
        <w:br/>
        <w:t>ocupante do cargo/função ________________________________________________,</w:t>
      </w:r>
      <w:r w:rsidRPr="00736599">
        <w:rPr>
          <w:rFonts w:ascii="Times New Roman" w:eastAsia="Times New Roman" w:hAnsi="Times New Roman" w:cs="Times New Roman"/>
          <w:sz w:val="24"/>
          <w:szCs w:val="24"/>
          <w:lang w:eastAsia="pt-BR"/>
        </w:rPr>
        <w:br/>
        <w:t>lotado(a) na ________________________________________________,</w:t>
      </w:r>
    </w:p>
    <w:p w14:paraId="75A67AB4" w14:textId="77777777" w:rsidR="00736599" w:rsidRPr="00736599" w:rsidRDefault="00736599" w:rsidP="0073659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DECLARO, para os devidos fins e em observância ao disposto no art. 37, incisos XVI e XVII, da Constituição Federal, bem como à legislação municipal vigente, que:</w:t>
      </w:r>
    </w:p>
    <w:p w14:paraId="0EBE3618" w14:textId="77777777" w:rsidR="00736599" w:rsidRPr="00736599" w:rsidRDefault="00736599" w:rsidP="0073659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 xml:space="preserve">( ) </w:t>
      </w:r>
      <w:r w:rsidRPr="00736599">
        <w:rPr>
          <w:rFonts w:ascii="Times New Roman" w:eastAsia="Times New Roman" w:hAnsi="Times New Roman" w:cs="Times New Roman"/>
          <w:b/>
          <w:bCs/>
          <w:sz w:val="24"/>
          <w:szCs w:val="24"/>
          <w:lang w:eastAsia="pt-BR"/>
        </w:rPr>
        <w:t>NÃO EXERÇO</w:t>
      </w:r>
      <w:r w:rsidRPr="00736599">
        <w:rPr>
          <w:rFonts w:ascii="Times New Roman" w:eastAsia="Times New Roman" w:hAnsi="Times New Roman" w:cs="Times New Roman"/>
          <w:sz w:val="24"/>
          <w:szCs w:val="24"/>
          <w:lang w:eastAsia="pt-BR"/>
        </w:rPr>
        <w:t xml:space="preserve"> outro cargo, emprego ou função pública, em qualquer esfera da Administração Pública direta ou indireta (Federal, Estadual ou Municipal), inclusive em autarquias, fundações, empresas públicas ou sociedades de economia mista, nem percebo proventos de aposentadoria decorrentes de cargo público acumuláveis com o cargo ora ocupado.</w:t>
      </w:r>
    </w:p>
    <w:p w14:paraId="322DDD02" w14:textId="77777777" w:rsidR="00736599" w:rsidRPr="00736599" w:rsidRDefault="00736599" w:rsidP="0073659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 xml:space="preserve">( ) </w:t>
      </w:r>
      <w:r w:rsidRPr="00736599">
        <w:rPr>
          <w:rFonts w:ascii="Times New Roman" w:eastAsia="Times New Roman" w:hAnsi="Times New Roman" w:cs="Times New Roman"/>
          <w:b/>
          <w:bCs/>
          <w:sz w:val="24"/>
          <w:szCs w:val="24"/>
          <w:lang w:eastAsia="pt-BR"/>
        </w:rPr>
        <w:t>EXERÇO</w:t>
      </w:r>
      <w:r w:rsidRPr="00736599">
        <w:rPr>
          <w:rFonts w:ascii="Times New Roman" w:eastAsia="Times New Roman" w:hAnsi="Times New Roman" w:cs="Times New Roman"/>
          <w:sz w:val="24"/>
          <w:szCs w:val="24"/>
          <w:lang w:eastAsia="pt-BR"/>
        </w:rPr>
        <w:t xml:space="preserve"> outro cargo, emprego ou função pública ou percebo proventos de aposentadoria, conforme especificado abaixo:</w:t>
      </w:r>
    </w:p>
    <w:p w14:paraId="24846899" w14:textId="77777777" w:rsidR="00736599" w:rsidRPr="00736599" w:rsidRDefault="00736599" w:rsidP="0073659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Órgão/Entidade: ________________________________________________</w:t>
      </w:r>
    </w:p>
    <w:p w14:paraId="06AD8B61" w14:textId="77777777" w:rsidR="00736599" w:rsidRPr="00736599" w:rsidRDefault="00736599" w:rsidP="0073659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Cargo/Emprego/Função:</w:t>
      </w:r>
      <w:r w:rsidR="00C134BC">
        <w:rPr>
          <w:rFonts w:ascii="Times New Roman" w:eastAsia="Times New Roman" w:hAnsi="Times New Roman" w:cs="Times New Roman"/>
          <w:sz w:val="24"/>
          <w:szCs w:val="24"/>
          <w:lang w:eastAsia="pt-BR"/>
        </w:rPr>
        <w:t xml:space="preserve"> </w:t>
      </w:r>
      <w:r w:rsidRPr="00736599">
        <w:rPr>
          <w:rFonts w:ascii="Times New Roman" w:eastAsia="Times New Roman" w:hAnsi="Times New Roman" w:cs="Times New Roman"/>
          <w:sz w:val="24"/>
          <w:szCs w:val="24"/>
          <w:lang w:eastAsia="pt-BR"/>
        </w:rPr>
        <w:t>___________________________________________</w:t>
      </w:r>
    </w:p>
    <w:p w14:paraId="4AC8BAE4" w14:textId="77777777" w:rsidR="00736599" w:rsidRPr="00736599" w:rsidRDefault="00736599" w:rsidP="0073659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Regime Jurídico: ________________________________________________</w:t>
      </w:r>
    </w:p>
    <w:p w14:paraId="11B68E94" w14:textId="77777777" w:rsidR="00736599" w:rsidRPr="00736599" w:rsidRDefault="00736599" w:rsidP="0073659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Carga</w:t>
      </w:r>
      <w:r w:rsidR="00C134BC">
        <w:rPr>
          <w:rFonts w:ascii="Times New Roman" w:eastAsia="Times New Roman" w:hAnsi="Times New Roman" w:cs="Times New Roman"/>
          <w:sz w:val="24"/>
          <w:szCs w:val="24"/>
          <w:lang w:eastAsia="pt-BR"/>
        </w:rPr>
        <w:t xml:space="preserve"> </w:t>
      </w:r>
      <w:r w:rsidRPr="00736599">
        <w:rPr>
          <w:rFonts w:ascii="Times New Roman" w:eastAsia="Times New Roman" w:hAnsi="Times New Roman" w:cs="Times New Roman"/>
          <w:sz w:val="24"/>
          <w:szCs w:val="24"/>
          <w:lang w:eastAsia="pt-BR"/>
        </w:rPr>
        <w:t>Horária Semanal: ____________________________________________</w:t>
      </w:r>
    </w:p>
    <w:p w14:paraId="23887DC3" w14:textId="77777777" w:rsidR="00736599" w:rsidRPr="00736599" w:rsidRDefault="00736599" w:rsidP="0073659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Horário de Trabalho: _______________________________________________</w:t>
      </w:r>
    </w:p>
    <w:p w14:paraId="464D6BF2" w14:textId="77777777" w:rsidR="00736599" w:rsidRPr="00736599" w:rsidRDefault="00736599" w:rsidP="0073659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Natureza do vínculo ( ) Ativo ( ) Aposentado(a)</w:t>
      </w:r>
    </w:p>
    <w:p w14:paraId="2332EF0B" w14:textId="77777777" w:rsidR="00736599" w:rsidRPr="00736599" w:rsidRDefault="00736599" w:rsidP="0073659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 xml:space="preserve">Data de ingresso/Concessão: </w:t>
      </w:r>
      <w:r w:rsidRPr="00736599">
        <w:rPr>
          <w:rFonts w:ascii="Times New Roman" w:eastAsia="Times New Roman" w:hAnsi="Times New Roman" w:cs="Times New Roman"/>
          <w:b/>
          <w:bCs/>
          <w:sz w:val="24"/>
          <w:szCs w:val="24"/>
          <w:lang w:eastAsia="pt-BR"/>
        </w:rPr>
        <w:t>/</w:t>
      </w:r>
      <w:r w:rsidRPr="00736599">
        <w:rPr>
          <w:rFonts w:ascii="Times New Roman" w:eastAsia="Times New Roman" w:hAnsi="Times New Roman" w:cs="Times New Roman"/>
          <w:sz w:val="24"/>
          <w:szCs w:val="24"/>
          <w:lang w:eastAsia="pt-BR"/>
        </w:rPr>
        <w:t>/________</w:t>
      </w:r>
    </w:p>
    <w:p w14:paraId="74094173" w14:textId="77777777" w:rsidR="00736599" w:rsidRPr="00736599" w:rsidRDefault="00736599" w:rsidP="0073659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Declaro, ainda, que:</w:t>
      </w:r>
    </w:p>
    <w:p w14:paraId="2220CB6B" w14:textId="77777777" w:rsidR="00C134BC" w:rsidRDefault="00C134BC" w:rsidP="00736599">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w:t>
      </w:r>
      <w:r w:rsidR="00736599" w:rsidRPr="00736599">
        <w:rPr>
          <w:rFonts w:ascii="Times New Roman" w:eastAsia="Times New Roman" w:hAnsi="Times New Roman" w:cs="Times New Roman"/>
          <w:sz w:val="24"/>
          <w:szCs w:val="24"/>
          <w:lang w:eastAsia="pt-BR"/>
        </w:rPr>
        <w:t>) Há compatibilidade de horários entre os vínculos declarados.</w:t>
      </w:r>
    </w:p>
    <w:p w14:paraId="5F289E69" w14:textId="77777777" w:rsidR="00736599" w:rsidRPr="00736599" w:rsidRDefault="00736599" w:rsidP="0073659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 A acumulação encontra-se dentro das hipóteses constitucionais permitidas.</w:t>
      </w:r>
    </w:p>
    <w:p w14:paraId="34521A7B" w14:textId="77777777" w:rsidR="00736599" w:rsidRPr="00736599" w:rsidRDefault="00736599" w:rsidP="0073659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Comprometo-me a comunicar imediatamente ao Setor de Recursos Humanos qualquer alteração na situação acima declarada.</w:t>
      </w:r>
    </w:p>
    <w:p w14:paraId="4CCEAF95" w14:textId="77777777" w:rsidR="00736599" w:rsidRPr="00736599" w:rsidRDefault="00736599" w:rsidP="0073659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Declaro, sob as penas da lei, que as informações prestadas são verdadeiras, estando ciente de que a omissão ou prestação de informações falsas poderá ensejar responsabilidade administrativa, civil e penal.</w:t>
      </w:r>
    </w:p>
    <w:p w14:paraId="4FE536BB" w14:textId="77777777" w:rsidR="00B0578F" w:rsidRDefault="00B0578F" w:rsidP="00736599">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032CB3C" w14:textId="714CAB09" w:rsidR="00736599" w:rsidRPr="00736599" w:rsidRDefault="00736599" w:rsidP="00B0578F">
      <w:pPr>
        <w:spacing w:before="100" w:beforeAutospacing="1" w:after="100" w:afterAutospacing="1" w:line="240" w:lineRule="auto"/>
        <w:jc w:val="right"/>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 xml:space="preserve">Rochedo/MS, </w:t>
      </w:r>
      <w:r w:rsidR="00B0578F">
        <w:rPr>
          <w:rFonts w:ascii="Times New Roman" w:eastAsia="Times New Roman" w:hAnsi="Times New Roman" w:cs="Times New Roman"/>
          <w:sz w:val="24"/>
          <w:szCs w:val="24"/>
          <w:lang w:eastAsia="pt-BR"/>
        </w:rPr>
        <w:t>27 de fevereiro</w:t>
      </w:r>
      <w:r w:rsidRPr="00736599">
        <w:rPr>
          <w:rFonts w:ascii="Times New Roman" w:eastAsia="Times New Roman" w:hAnsi="Times New Roman" w:cs="Times New Roman"/>
          <w:sz w:val="24"/>
          <w:szCs w:val="24"/>
          <w:lang w:eastAsia="pt-BR"/>
        </w:rPr>
        <w:t>.</w:t>
      </w:r>
    </w:p>
    <w:p w14:paraId="27AB8A0D" w14:textId="77777777" w:rsidR="00736599" w:rsidRPr="00736599" w:rsidRDefault="00736599" w:rsidP="00736599">
      <w:pPr>
        <w:spacing w:after="0" w:line="240" w:lineRule="auto"/>
        <w:jc w:val="both"/>
        <w:rPr>
          <w:rFonts w:ascii="Times New Roman" w:eastAsia="Times New Roman" w:hAnsi="Times New Roman" w:cs="Times New Roman"/>
          <w:sz w:val="24"/>
          <w:szCs w:val="24"/>
          <w:lang w:eastAsia="pt-BR"/>
        </w:rPr>
      </w:pPr>
    </w:p>
    <w:p w14:paraId="7ADBD29C" w14:textId="77777777" w:rsidR="00736599" w:rsidRPr="00736599" w:rsidRDefault="00736599" w:rsidP="0073659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Assinatura do(a) Declarante</w:t>
      </w:r>
    </w:p>
    <w:p w14:paraId="5E2BAC39" w14:textId="75F1B8BB" w:rsidR="00736599" w:rsidRPr="00736599" w:rsidRDefault="00736599" w:rsidP="0073659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36599">
        <w:rPr>
          <w:rFonts w:ascii="Times New Roman" w:eastAsia="Times New Roman" w:hAnsi="Times New Roman" w:cs="Times New Roman"/>
          <w:sz w:val="24"/>
          <w:szCs w:val="24"/>
          <w:lang w:eastAsia="pt-BR"/>
        </w:rPr>
        <w:t>Telefone:_____________________________________</w:t>
      </w:r>
      <w:r w:rsidRPr="00736599">
        <w:rPr>
          <w:rFonts w:ascii="Times New Roman" w:eastAsia="Times New Roman" w:hAnsi="Times New Roman" w:cs="Times New Roman"/>
          <w:sz w:val="24"/>
          <w:szCs w:val="24"/>
          <w:lang w:eastAsia="pt-BR"/>
        </w:rPr>
        <w:br/>
        <w:t>E-mail: _______________________________________</w:t>
      </w:r>
    </w:p>
    <w:p w14:paraId="4C7AE2CB" w14:textId="77777777" w:rsidR="00736599" w:rsidRPr="00736599" w:rsidRDefault="00736599" w:rsidP="00736599">
      <w:pPr>
        <w:jc w:val="center"/>
        <w:rPr>
          <w:b/>
        </w:rPr>
      </w:pPr>
    </w:p>
    <w:sectPr w:rsidR="00736599" w:rsidRPr="00736599" w:rsidSect="00B0578F">
      <w:headerReference w:type="default" r:id="rId7"/>
      <w:footerReference w:type="default" r:id="rId8"/>
      <w:pgSz w:w="11906" w:h="16838"/>
      <w:pgMar w:top="2410" w:right="1701" w:bottom="851" w:left="1701" w:header="284" w:footer="3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BBCF" w14:textId="77777777" w:rsidR="00890802" w:rsidRDefault="00890802" w:rsidP="00B0578F">
      <w:pPr>
        <w:spacing w:after="0" w:line="240" w:lineRule="auto"/>
      </w:pPr>
      <w:r>
        <w:separator/>
      </w:r>
    </w:p>
  </w:endnote>
  <w:endnote w:type="continuationSeparator" w:id="0">
    <w:p w14:paraId="1C414015" w14:textId="77777777" w:rsidR="00890802" w:rsidRDefault="00890802" w:rsidP="00B0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1E18" w14:textId="597BAB93" w:rsidR="00B0578F" w:rsidRPr="00B0578F" w:rsidRDefault="00B0578F" w:rsidP="00B0578F">
    <w:pPr>
      <w:pStyle w:val="Rodap"/>
      <w:jc w:val="center"/>
      <w:rPr>
        <w:rFonts w:ascii="Cambria" w:hAnsi="Cambria"/>
        <w:sz w:val="18"/>
        <w:szCs w:val="18"/>
      </w:rPr>
    </w:pPr>
    <w:r w:rsidRPr="00B0578F">
      <w:rPr>
        <w:rFonts w:ascii="Cambria" w:hAnsi="Cambria"/>
        <w:sz w:val="18"/>
        <w:szCs w:val="18"/>
      </w:rPr>
      <w:t xml:space="preserve">Rua </w:t>
    </w:r>
    <w:proofErr w:type="spellStart"/>
    <w:r w:rsidRPr="00B0578F">
      <w:rPr>
        <w:rFonts w:ascii="Cambria" w:hAnsi="Cambria"/>
        <w:sz w:val="18"/>
        <w:szCs w:val="18"/>
      </w:rPr>
      <w:t>Dolírio</w:t>
    </w:r>
    <w:proofErr w:type="spellEnd"/>
    <w:r w:rsidRPr="00B0578F">
      <w:rPr>
        <w:rFonts w:ascii="Cambria" w:hAnsi="Cambria"/>
        <w:sz w:val="18"/>
        <w:szCs w:val="18"/>
      </w:rPr>
      <w:t xml:space="preserve"> Alves Rabelo </w:t>
    </w:r>
    <w:r w:rsidRPr="00B0578F">
      <w:rPr>
        <w:rFonts w:ascii="Cambria" w:hAnsi="Cambria"/>
        <w:sz w:val="18"/>
        <w:szCs w:val="18"/>
      </w:rPr>
      <w:t xml:space="preserve"> Nº </w:t>
    </w:r>
    <w:r w:rsidRPr="00B0578F">
      <w:rPr>
        <w:rFonts w:ascii="Cambria" w:hAnsi="Cambria"/>
        <w:sz w:val="18"/>
        <w:szCs w:val="18"/>
      </w:rPr>
      <w:t>501</w:t>
    </w:r>
    <w:r w:rsidRPr="00B0578F">
      <w:rPr>
        <w:rFonts w:ascii="Cambria" w:hAnsi="Cambria"/>
        <w:sz w:val="18"/>
        <w:szCs w:val="18"/>
      </w:rPr>
      <w:t xml:space="preserve"> – Tel. (67) </w:t>
    </w:r>
    <w:r w:rsidRPr="00B0578F">
      <w:rPr>
        <w:rFonts w:ascii="Cambria" w:hAnsi="Cambria"/>
        <w:sz w:val="18"/>
        <w:szCs w:val="18"/>
      </w:rPr>
      <w:t>99634-4467</w:t>
    </w:r>
    <w:r w:rsidRPr="00B0578F">
      <w:rPr>
        <w:rFonts w:ascii="Cambria" w:hAnsi="Cambria"/>
        <w:sz w:val="18"/>
        <w:szCs w:val="18"/>
      </w:rPr>
      <w:t xml:space="preserve"> – CEP 79450-000 - Rochedo – Mato Grosso do Sul</w:t>
    </w:r>
  </w:p>
  <w:p w14:paraId="36D0658A" w14:textId="05B65C54" w:rsidR="00B0578F" w:rsidRPr="00B0578F" w:rsidRDefault="00B0578F" w:rsidP="00B0578F">
    <w:pPr>
      <w:pStyle w:val="Rodap"/>
      <w:jc w:val="center"/>
      <w:rPr>
        <w:rFonts w:ascii="Cambria" w:hAnsi="Cambria"/>
        <w:bCs/>
        <w:iCs/>
        <w:sz w:val="18"/>
        <w:szCs w:val="18"/>
      </w:rPr>
    </w:pPr>
    <w:r w:rsidRPr="00B0578F">
      <w:rPr>
        <w:rFonts w:ascii="Cambria" w:hAnsi="Cambria"/>
        <w:bCs/>
        <w:iCs/>
        <w:sz w:val="18"/>
        <w:szCs w:val="18"/>
      </w:rPr>
      <w:t>Email-cmrochedo@hotmail.com</w:t>
    </w:r>
    <w:r w:rsidRPr="00B0578F">
      <w:rPr>
        <w:rFonts w:ascii="Cambria" w:hAnsi="Cambria"/>
        <w:bCs/>
        <w:iCs/>
        <w:sz w:val="18"/>
        <w:szCs w:val="18"/>
      </w:rPr>
      <w:t xml:space="preserve"> - </w:t>
    </w:r>
    <w:r w:rsidRPr="00B0578F">
      <w:rPr>
        <w:rFonts w:ascii="Cambria" w:hAnsi="Cambria"/>
        <w:bCs/>
        <w:iCs/>
        <w:sz w:val="18"/>
        <w:szCs w:val="18"/>
      </w:rPr>
      <w:t>www.cmrochedo.ms.gov.br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1914" w14:textId="77777777" w:rsidR="00890802" w:rsidRDefault="00890802" w:rsidP="00B0578F">
      <w:pPr>
        <w:spacing w:after="0" w:line="240" w:lineRule="auto"/>
      </w:pPr>
      <w:r>
        <w:separator/>
      </w:r>
    </w:p>
  </w:footnote>
  <w:footnote w:type="continuationSeparator" w:id="0">
    <w:p w14:paraId="186093CC" w14:textId="77777777" w:rsidR="00890802" w:rsidRDefault="00890802" w:rsidP="00B0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B58C" w14:textId="47F69BEF" w:rsidR="00B0578F" w:rsidRPr="00B0578F" w:rsidRDefault="00B0578F" w:rsidP="00B0578F">
    <w:pPr>
      <w:pStyle w:val="Cabealho"/>
      <w:jc w:val="center"/>
    </w:pPr>
    <w:r w:rsidRPr="00B0578F">
      <w:drawing>
        <wp:inline distT="0" distB="0" distL="0" distR="0" wp14:anchorId="3683AE1F" wp14:editId="726660EE">
          <wp:extent cx="975360" cy="792480"/>
          <wp:effectExtent l="0" t="0" r="0" b="7620"/>
          <wp:docPr id="1038362540" name="Imagem 2"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270" name="Imagem 2" descr="Desenho de personagem de desenho animad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792480"/>
                  </a:xfrm>
                  <a:prstGeom prst="rect">
                    <a:avLst/>
                  </a:prstGeom>
                  <a:noFill/>
                  <a:ln>
                    <a:noFill/>
                  </a:ln>
                </pic:spPr>
              </pic:pic>
            </a:graphicData>
          </a:graphic>
        </wp:inline>
      </w:drawing>
    </w:r>
  </w:p>
  <w:p w14:paraId="6030B757" w14:textId="77777777" w:rsidR="00B0578F" w:rsidRPr="00B0578F" w:rsidRDefault="00B0578F" w:rsidP="00B0578F">
    <w:pPr>
      <w:pStyle w:val="Cabealho"/>
      <w:jc w:val="center"/>
      <w:rPr>
        <w:rFonts w:ascii="Cambria" w:hAnsi="Cambria"/>
        <w:b/>
        <w:sz w:val="24"/>
        <w:szCs w:val="24"/>
      </w:rPr>
    </w:pPr>
    <w:r w:rsidRPr="00B0578F">
      <w:rPr>
        <w:rFonts w:ascii="Cambria" w:hAnsi="Cambria"/>
        <w:b/>
        <w:sz w:val="24"/>
        <w:szCs w:val="24"/>
      </w:rPr>
      <w:t>ESTADO DE MATO GROSSO DO SUL</w:t>
    </w:r>
  </w:p>
  <w:p w14:paraId="47F66BA2" w14:textId="77777777" w:rsidR="00B0578F" w:rsidRPr="00B0578F" w:rsidRDefault="00B0578F" w:rsidP="00B0578F">
    <w:pPr>
      <w:pStyle w:val="Cabealho"/>
      <w:jc w:val="center"/>
      <w:rPr>
        <w:rFonts w:ascii="Cambria" w:hAnsi="Cambria"/>
        <w:b/>
        <w:sz w:val="24"/>
        <w:szCs w:val="24"/>
      </w:rPr>
    </w:pPr>
    <w:r w:rsidRPr="00B0578F">
      <w:rPr>
        <w:rFonts w:ascii="Cambria" w:hAnsi="Cambria"/>
        <w:b/>
        <w:sz w:val="24"/>
        <w:szCs w:val="24"/>
      </w:rPr>
      <w:t>CÂMARA MUNICIPAL DE ROCHEDO</w:t>
    </w:r>
  </w:p>
  <w:p w14:paraId="02D4156D" w14:textId="77777777" w:rsidR="00B0578F" w:rsidRDefault="00B0578F" w:rsidP="00B0578F">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95259"/>
    <w:multiLevelType w:val="multilevel"/>
    <w:tmpl w:val="C7FA3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4270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45A"/>
    <w:rsid w:val="00002BC1"/>
    <w:rsid w:val="0022145A"/>
    <w:rsid w:val="002B6958"/>
    <w:rsid w:val="003E3BAF"/>
    <w:rsid w:val="00420E37"/>
    <w:rsid w:val="00636628"/>
    <w:rsid w:val="006553B1"/>
    <w:rsid w:val="0069719D"/>
    <w:rsid w:val="00736599"/>
    <w:rsid w:val="00890802"/>
    <w:rsid w:val="00932D67"/>
    <w:rsid w:val="009E4619"/>
    <w:rsid w:val="00AF1ACE"/>
    <w:rsid w:val="00B0578F"/>
    <w:rsid w:val="00C134BC"/>
    <w:rsid w:val="00C84F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54757"/>
  <w15:chartTrackingRefBased/>
  <w15:docId w15:val="{D59614FB-B80F-4147-9EAE-6B3185C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971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9719D"/>
    <w:rPr>
      <w:b/>
      <w:bCs/>
    </w:rPr>
  </w:style>
  <w:style w:type="paragraph" w:styleId="Cabealho">
    <w:name w:val="header"/>
    <w:basedOn w:val="Normal"/>
    <w:link w:val="CabealhoChar"/>
    <w:uiPriority w:val="99"/>
    <w:unhideWhenUsed/>
    <w:rsid w:val="00B057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578F"/>
  </w:style>
  <w:style w:type="paragraph" w:styleId="Rodap">
    <w:name w:val="footer"/>
    <w:basedOn w:val="Normal"/>
    <w:link w:val="RodapChar"/>
    <w:unhideWhenUsed/>
    <w:rsid w:val="00B0578F"/>
    <w:pPr>
      <w:tabs>
        <w:tab w:val="center" w:pos="4252"/>
        <w:tab w:val="right" w:pos="8504"/>
      </w:tabs>
      <w:spacing w:after="0" w:line="240" w:lineRule="auto"/>
    </w:pPr>
  </w:style>
  <w:style w:type="character" w:customStyle="1" w:styleId="RodapChar">
    <w:name w:val="Rodapé Char"/>
    <w:basedOn w:val="Fontepargpadro"/>
    <w:link w:val="Rodap"/>
    <w:rsid w:val="00B05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81881">
      <w:bodyDiv w:val="1"/>
      <w:marLeft w:val="0"/>
      <w:marRight w:val="0"/>
      <w:marTop w:val="0"/>
      <w:marBottom w:val="0"/>
      <w:divBdr>
        <w:top w:val="none" w:sz="0" w:space="0" w:color="auto"/>
        <w:left w:val="none" w:sz="0" w:space="0" w:color="auto"/>
        <w:bottom w:val="none" w:sz="0" w:space="0" w:color="auto"/>
        <w:right w:val="none" w:sz="0" w:space="0" w:color="auto"/>
      </w:divBdr>
    </w:div>
    <w:div w:id="1045445337">
      <w:bodyDiv w:val="1"/>
      <w:marLeft w:val="0"/>
      <w:marRight w:val="0"/>
      <w:marTop w:val="0"/>
      <w:marBottom w:val="0"/>
      <w:divBdr>
        <w:top w:val="none" w:sz="0" w:space="0" w:color="auto"/>
        <w:left w:val="none" w:sz="0" w:space="0" w:color="auto"/>
        <w:bottom w:val="none" w:sz="0" w:space="0" w:color="auto"/>
        <w:right w:val="none" w:sz="0" w:space="0" w:color="auto"/>
      </w:divBdr>
    </w:div>
    <w:div w:id="202756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912</Words>
  <Characters>4926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Advocacia</dc:creator>
  <cp:keywords/>
  <dc:description/>
  <cp:lastModifiedBy>Câmara Municipal de Rochedo - MS</cp:lastModifiedBy>
  <cp:revision>2</cp:revision>
  <dcterms:created xsi:type="dcterms:W3CDTF">2026-02-27T14:14:00Z</dcterms:created>
  <dcterms:modified xsi:type="dcterms:W3CDTF">2026-02-27T14:14:00Z</dcterms:modified>
</cp:coreProperties>
</file>